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13E" w:rsidRDefault="004B313E" w:rsidP="004B313E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29 сентября   2016 года в мал</w:t>
      </w:r>
      <w:r w:rsidR="006955C1">
        <w:rPr>
          <w:b/>
          <w:sz w:val="28"/>
          <w:szCs w:val="28"/>
        </w:rPr>
        <w:t>ом зале администрации состоялос</w:t>
      </w:r>
      <w:r>
        <w:rPr>
          <w:b/>
          <w:sz w:val="28"/>
          <w:szCs w:val="28"/>
        </w:rPr>
        <w:t>ь очередное заседание Думы Михайловского муниципального района</w:t>
      </w:r>
    </w:p>
    <w:p w:rsidR="004B313E" w:rsidRDefault="004B313E" w:rsidP="004B313E">
      <w:pPr>
        <w:tabs>
          <w:tab w:val="left" w:pos="1770"/>
        </w:tabs>
        <w:ind w:left="567"/>
        <w:rPr>
          <w:b/>
          <w:sz w:val="28"/>
          <w:szCs w:val="28"/>
        </w:rPr>
      </w:pPr>
    </w:p>
    <w:p w:rsidR="006955C1" w:rsidRDefault="006955C1" w:rsidP="006955C1">
      <w:pPr>
        <w:tabs>
          <w:tab w:val="left" w:pos="17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прошедших выборов в состав Думы Михайловского муниципального района вошли два новых депутата: депутат по избирательному округу №6 – Коваленко Александр Игоревич и депутат по избирательному округу № 15 – </w:t>
      </w:r>
      <w:proofErr w:type="spellStart"/>
      <w:r>
        <w:rPr>
          <w:sz w:val="28"/>
          <w:szCs w:val="28"/>
        </w:rPr>
        <w:t>Коленченко</w:t>
      </w:r>
      <w:proofErr w:type="spellEnd"/>
      <w:r>
        <w:rPr>
          <w:sz w:val="28"/>
          <w:szCs w:val="28"/>
        </w:rPr>
        <w:t xml:space="preserve"> Александр Сергеевич.</w:t>
      </w:r>
    </w:p>
    <w:p w:rsidR="006955C1" w:rsidRPr="006955C1" w:rsidRDefault="006955C1" w:rsidP="006955C1">
      <w:pPr>
        <w:tabs>
          <w:tab w:val="left" w:pos="1770"/>
        </w:tabs>
        <w:ind w:firstLine="567"/>
        <w:rPr>
          <w:sz w:val="28"/>
          <w:szCs w:val="28"/>
        </w:rPr>
      </w:pPr>
    </w:p>
    <w:p w:rsidR="004B313E" w:rsidRDefault="006955C1" w:rsidP="004B313E">
      <w:pPr>
        <w:tabs>
          <w:tab w:val="left" w:pos="177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B313E" w:rsidRPr="004B313E">
        <w:rPr>
          <w:sz w:val="28"/>
          <w:szCs w:val="28"/>
        </w:rPr>
        <w:t>На рассмотрение депута</w:t>
      </w:r>
      <w:r>
        <w:rPr>
          <w:sz w:val="28"/>
          <w:szCs w:val="28"/>
        </w:rPr>
        <w:t xml:space="preserve">тов были представлены 6 проектов решений, </w:t>
      </w:r>
      <w:r w:rsidR="004B313E">
        <w:rPr>
          <w:sz w:val="28"/>
          <w:szCs w:val="28"/>
        </w:rPr>
        <w:t>в том числе:</w:t>
      </w:r>
    </w:p>
    <w:p w:rsidR="006955C1" w:rsidRDefault="004B313E" w:rsidP="006955C1">
      <w:pPr>
        <w:tabs>
          <w:tab w:val="left" w:pos="1770"/>
        </w:tabs>
        <w:rPr>
          <w:sz w:val="28"/>
          <w:szCs w:val="28"/>
        </w:rPr>
      </w:pPr>
      <w:r w:rsidRPr="004B313E">
        <w:rPr>
          <w:sz w:val="28"/>
          <w:szCs w:val="28"/>
        </w:rPr>
        <w:t xml:space="preserve">                  </w:t>
      </w:r>
    </w:p>
    <w:p w:rsidR="004B313E" w:rsidRPr="006955C1" w:rsidRDefault="006955C1" w:rsidP="006955C1">
      <w:pPr>
        <w:tabs>
          <w:tab w:val="left" w:pos="17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4B313E">
        <w:rPr>
          <w:rFonts w:ascii="13.5" w:hAnsi="13.5"/>
          <w:bCs/>
          <w:color w:val="000000"/>
          <w:sz w:val="28"/>
          <w:szCs w:val="28"/>
        </w:rPr>
        <w:t>«</w:t>
      </w:r>
      <w:r w:rsidR="004B313E" w:rsidRPr="00CA7D0A">
        <w:rPr>
          <w:color w:val="000000"/>
          <w:sz w:val="28"/>
          <w:szCs w:val="28"/>
        </w:rPr>
        <w:t xml:space="preserve">О внесении изменений в решение Думы  Михайловского муниципального района  от </w:t>
      </w:r>
      <w:r w:rsidR="004B313E" w:rsidRPr="00CA7D0A">
        <w:rPr>
          <w:bCs/>
          <w:color w:val="000000"/>
          <w:sz w:val="28"/>
          <w:szCs w:val="28"/>
        </w:rPr>
        <w:t xml:space="preserve">24.10.2015 № 8 </w:t>
      </w:r>
      <w:r w:rsidR="004B313E">
        <w:rPr>
          <w:bCs/>
          <w:color w:val="000000"/>
          <w:sz w:val="28"/>
          <w:szCs w:val="28"/>
        </w:rPr>
        <w:t>«</w:t>
      </w:r>
      <w:r w:rsidR="004B313E" w:rsidRPr="00CA7D0A">
        <w:rPr>
          <w:bCs/>
          <w:color w:val="000000"/>
          <w:sz w:val="28"/>
          <w:szCs w:val="28"/>
        </w:rPr>
        <w:t xml:space="preserve">Об оценке </w:t>
      </w:r>
      <w:r w:rsidR="004B313E" w:rsidRPr="00CA7D0A">
        <w:rPr>
          <w:color w:val="000000"/>
          <w:sz w:val="28"/>
          <w:szCs w:val="28"/>
        </w:rPr>
        <w:t>регулирующего</w:t>
      </w:r>
      <w:r w:rsidR="004B313E">
        <w:rPr>
          <w:color w:val="000000"/>
          <w:sz w:val="28"/>
          <w:szCs w:val="28"/>
        </w:rPr>
        <w:t xml:space="preserve"> </w:t>
      </w:r>
      <w:r w:rsidR="004B313E" w:rsidRPr="00CA7D0A">
        <w:rPr>
          <w:color w:val="000000"/>
          <w:sz w:val="28"/>
          <w:szCs w:val="28"/>
        </w:rPr>
        <w:t xml:space="preserve">воздействия проектов </w:t>
      </w:r>
      <w:r w:rsidR="004B313E" w:rsidRPr="00CA7D0A">
        <w:rPr>
          <w:bCs/>
          <w:color w:val="000000"/>
          <w:sz w:val="28"/>
          <w:szCs w:val="28"/>
        </w:rPr>
        <w:t xml:space="preserve">муниципальных нормативных </w:t>
      </w:r>
      <w:r w:rsidR="004B313E" w:rsidRPr="00CA7D0A">
        <w:rPr>
          <w:color w:val="000000"/>
          <w:sz w:val="28"/>
          <w:szCs w:val="28"/>
        </w:rPr>
        <w:t xml:space="preserve">правовых актов и экспертизы муниципальных нормативных </w:t>
      </w:r>
      <w:r w:rsidR="004B313E" w:rsidRPr="00CA7D0A">
        <w:rPr>
          <w:bCs/>
          <w:color w:val="000000"/>
          <w:sz w:val="28"/>
          <w:szCs w:val="28"/>
        </w:rPr>
        <w:t xml:space="preserve">правовых </w:t>
      </w:r>
      <w:r w:rsidR="004B313E" w:rsidRPr="00CA7D0A">
        <w:rPr>
          <w:color w:val="000000"/>
          <w:sz w:val="28"/>
          <w:szCs w:val="28"/>
        </w:rPr>
        <w:t xml:space="preserve">актов, затрагивающих вопросы осуществления предпринимательской </w:t>
      </w:r>
      <w:r w:rsidR="004B313E" w:rsidRPr="00CA7D0A">
        <w:rPr>
          <w:bCs/>
          <w:color w:val="000000"/>
          <w:sz w:val="28"/>
          <w:szCs w:val="28"/>
        </w:rPr>
        <w:t xml:space="preserve">и </w:t>
      </w:r>
      <w:r w:rsidR="004B313E" w:rsidRPr="00CA7D0A">
        <w:rPr>
          <w:color w:val="000000"/>
          <w:sz w:val="28"/>
          <w:szCs w:val="28"/>
        </w:rPr>
        <w:t>инвестиционной</w:t>
      </w:r>
      <w:r w:rsidR="004B313E">
        <w:rPr>
          <w:color w:val="000000"/>
          <w:sz w:val="28"/>
          <w:szCs w:val="28"/>
        </w:rPr>
        <w:t xml:space="preserve"> </w:t>
      </w:r>
      <w:r w:rsidR="004B313E" w:rsidRPr="00CA7D0A">
        <w:rPr>
          <w:color w:val="000000"/>
          <w:sz w:val="28"/>
          <w:szCs w:val="28"/>
        </w:rPr>
        <w:t>деятельности»</w:t>
      </w:r>
    </w:p>
    <w:p w:rsidR="004B313E" w:rsidRPr="00CA7D0A" w:rsidRDefault="004B313E" w:rsidP="006955C1">
      <w:pPr>
        <w:shd w:val="clear" w:color="auto" w:fill="FFFFFF"/>
        <w:tabs>
          <w:tab w:val="left" w:pos="2597"/>
        </w:tabs>
        <w:spacing w:before="14"/>
        <w:ind w:left="5"/>
        <w:jc w:val="both"/>
        <w:rPr>
          <w:sz w:val="20"/>
          <w:szCs w:val="20"/>
        </w:rPr>
      </w:pPr>
    </w:p>
    <w:p w:rsidR="004B313E" w:rsidRPr="006955C1" w:rsidRDefault="004B313E" w:rsidP="006955C1">
      <w:pPr>
        <w:jc w:val="both"/>
        <w:rPr>
          <w:rFonts w:ascii="13.5" w:hAnsi="13.5"/>
          <w:bCs/>
          <w:color w:val="000000"/>
          <w:sz w:val="28"/>
          <w:szCs w:val="28"/>
        </w:rPr>
      </w:pPr>
      <w:r w:rsidRPr="00FC6441">
        <w:rPr>
          <w:rFonts w:ascii="13.5" w:hAnsi="13.5"/>
          <w:sz w:val="28"/>
          <w:szCs w:val="28"/>
        </w:rPr>
        <w:t xml:space="preserve"> </w:t>
      </w:r>
      <w:r>
        <w:rPr>
          <w:rFonts w:ascii="13.5" w:hAnsi="13.5"/>
          <w:b/>
          <w:sz w:val="28"/>
          <w:szCs w:val="28"/>
        </w:rPr>
        <w:t xml:space="preserve">     </w:t>
      </w:r>
      <w:r w:rsidRPr="00FC6441">
        <w:rPr>
          <w:rFonts w:ascii="13.5" w:hAnsi="13.5"/>
          <w:b/>
          <w:bCs/>
          <w:color w:val="000000"/>
          <w:szCs w:val="28"/>
        </w:rPr>
        <w:t xml:space="preserve">  </w:t>
      </w:r>
      <w:r w:rsidRPr="00FB0BD4">
        <w:rPr>
          <w:rFonts w:ascii="13.5" w:hAnsi="13.5"/>
          <w:b/>
          <w:bCs/>
          <w:color w:val="000000"/>
          <w:sz w:val="28"/>
          <w:szCs w:val="28"/>
        </w:rPr>
        <w:t>2</w:t>
      </w:r>
      <w:r w:rsidRPr="00FB0BD4">
        <w:rPr>
          <w:rFonts w:ascii="13.5" w:hAnsi="13.5"/>
          <w:sz w:val="28"/>
          <w:szCs w:val="28"/>
        </w:rPr>
        <w:t xml:space="preserve">. </w:t>
      </w:r>
      <w:r w:rsidRPr="00FB0BD4">
        <w:rPr>
          <w:rFonts w:ascii="13.5" w:hAnsi="13.5"/>
          <w:bCs/>
          <w:sz w:val="28"/>
          <w:szCs w:val="28"/>
        </w:rPr>
        <w:t>«О внесении дополнений в Устав Михайловского муниципального района»</w:t>
      </w:r>
    </w:p>
    <w:p w:rsidR="004B313E" w:rsidRPr="00FC6441" w:rsidRDefault="004B313E" w:rsidP="006955C1">
      <w:pPr>
        <w:jc w:val="both"/>
        <w:rPr>
          <w:rFonts w:ascii="13.5" w:hAnsi="13.5"/>
          <w:sz w:val="28"/>
          <w:szCs w:val="28"/>
        </w:rPr>
      </w:pPr>
      <w:r w:rsidRPr="00FC6441">
        <w:rPr>
          <w:rFonts w:ascii="13.5" w:hAnsi="13.5"/>
          <w:b/>
          <w:bCs/>
          <w:color w:val="000000"/>
          <w:sz w:val="28"/>
          <w:szCs w:val="28"/>
        </w:rPr>
        <w:t xml:space="preserve">      </w:t>
      </w:r>
      <w:r w:rsidRPr="00FC6441">
        <w:rPr>
          <w:rFonts w:ascii="13.5" w:hAnsi="13.5"/>
          <w:b/>
          <w:szCs w:val="28"/>
        </w:rPr>
        <w:t xml:space="preserve">      </w:t>
      </w:r>
    </w:p>
    <w:p w:rsidR="004B313E" w:rsidRPr="00FC6441" w:rsidRDefault="004B313E" w:rsidP="006955C1">
      <w:pPr>
        <w:pStyle w:val="a3"/>
        <w:jc w:val="both"/>
        <w:rPr>
          <w:rFonts w:ascii="13.5" w:hAnsi="13.5"/>
          <w:szCs w:val="28"/>
        </w:rPr>
      </w:pPr>
      <w:r w:rsidRPr="00FC6441">
        <w:rPr>
          <w:rFonts w:ascii="13.5" w:hAnsi="13.5"/>
          <w:b/>
          <w:bCs/>
          <w:color w:val="000000"/>
          <w:szCs w:val="28"/>
        </w:rPr>
        <w:t xml:space="preserve">      </w:t>
      </w:r>
      <w:r>
        <w:rPr>
          <w:rFonts w:ascii="13.5" w:hAnsi="13.5"/>
          <w:b/>
          <w:bCs/>
          <w:color w:val="000000"/>
          <w:szCs w:val="28"/>
        </w:rPr>
        <w:t>3</w:t>
      </w:r>
      <w:r w:rsidRPr="00FC6441">
        <w:rPr>
          <w:rFonts w:ascii="13.5" w:hAnsi="13.5"/>
          <w:szCs w:val="28"/>
        </w:rPr>
        <w:t>. «О награждении Почетной грамотой Думы Михайловского муниципального района»</w:t>
      </w:r>
    </w:p>
    <w:p w:rsidR="004B313E" w:rsidRPr="00FC6441" w:rsidRDefault="004B313E" w:rsidP="004B313E">
      <w:pPr>
        <w:jc w:val="both"/>
        <w:rPr>
          <w:rFonts w:ascii="13.5" w:hAnsi="13.5"/>
          <w:sz w:val="28"/>
          <w:szCs w:val="28"/>
        </w:rPr>
      </w:pPr>
    </w:p>
    <w:p w:rsidR="004B313E" w:rsidRPr="006955C1" w:rsidRDefault="004B313E" w:rsidP="006955C1">
      <w:pPr>
        <w:pStyle w:val="a3"/>
        <w:jc w:val="both"/>
        <w:rPr>
          <w:rFonts w:ascii="13.5" w:hAnsi="13.5"/>
          <w:szCs w:val="28"/>
        </w:rPr>
      </w:pPr>
      <w:r w:rsidRPr="00FC6441">
        <w:rPr>
          <w:rFonts w:ascii="13.5" w:hAnsi="13.5"/>
          <w:b/>
          <w:bCs/>
          <w:color w:val="000000"/>
          <w:szCs w:val="28"/>
        </w:rPr>
        <w:t xml:space="preserve">      </w:t>
      </w:r>
      <w:r>
        <w:rPr>
          <w:rFonts w:ascii="13.5" w:hAnsi="13.5"/>
          <w:b/>
          <w:bCs/>
          <w:color w:val="000000"/>
          <w:szCs w:val="28"/>
        </w:rPr>
        <w:t>4</w:t>
      </w:r>
      <w:r w:rsidRPr="00FC6441">
        <w:rPr>
          <w:rFonts w:ascii="13.5" w:hAnsi="13.5"/>
          <w:szCs w:val="28"/>
        </w:rPr>
        <w:t xml:space="preserve">. </w:t>
      </w:r>
      <w:r w:rsidRPr="00FC6441">
        <w:rPr>
          <w:rFonts w:ascii="13.5" w:hAnsi="13.5"/>
          <w:b/>
          <w:bCs/>
          <w:spacing w:val="-3"/>
          <w:szCs w:val="28"/>
        </w:rPr>
        <w:t xml:space="preserve"> </w:t>
      </w:r>
      <w:r w:rsidRPr="00FC6441">
        <w:rPr>
          <w:rFonts w:ascii="13.5" w:hAnsi="13.5"/>
          <w:szCs w:val="28"/>
        </w:rPr>
        <w:t>«</w:t>
      </w:r>
      <w:r>
        <w:rPr>
          <w:szCs w:val="28"/>
        </w:rPr>
        <w:t>О Плане работы Думы Михайловского      муниципального района на 4 квартал 2016 года»</w:t>
      </w:r>
    </w:p>
    <w:p w:rsidR="004B313E" w:rsidRDefault="004B313E" w:rsidP="004B313E">
      <w:pPr>
        <w:jc w:val="both"/>
        <w:rPr>
          <w:sz w:val="28"/>
          <w:szCs w:val="28"/>
        </w:rPr>
      </w:pPr>
    </w:p>
    <w:p w:rsidR="004B313E" w:rsidRDefault="004B313E" w:rsidP="004B31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533CF">
        <w:rPr>
          <w:b/>
          <w:sz w:val="28"/>
          <w:szCs w:val="28"/>
        </w:rPr>
        <w:t>5.</w:t>
      </w:r>
      <w:r w:rsidR="006955C1">
        <w:rPr>
          <w:sz w:val="28"/>
          <w:szCs w:val="28"/>
        </w:rPr>
        <w:t xml:space="preserve"> </w:t>
      </w:r>
      <w:r>
        <w:rPr>
          <w:sz w:val="28"/>
          <w:szCs w:val="28"/>
        </w:rPr>
        <w:t>«О досрочном прекращении полномочий депутата  Думы  Михайловского  муниципального района по 8 избирательному округу»</w:t>
      </w:r>
    </w:p>
    <w:p w:rsidR="004B313E" w:rsidRDefault="004B313E" w:rsidP="004B313E">
      <w:pPr>
        <w:jc w:val="both"/>
        <w:rPr>
          <w:sz w:val="28"/>
          <w:szCs w:val="28"/>
        </w:rPr>
      </w:pPr>
    </w:p>
    <w:p w:rsidR="00A112EF" w:rsidRDefault="004B313E" w:rsidP="00A112EF">
      <w:pPr>
        <w:pStyle w:val="a6"/>
        <w:ind w:firstLine="0"/>
        <w:rPr>
          <w:sz w:val="28"/>
          <w:szCs w:val="28"/>
        </w:rPr>
      </w:pPr>
      <w:r w:rsidRPr="004B313E">
        <w:rPr>
          <w:b/>
          <w:sz w:val="28"/>
          <w:szCs w:val="28"/>
        </w:rPr>
        <w:t xml:space="preserve">     </w:t>
      </w:r>
      <w:r w:rsidR="00A112EF">
        <w:rPr>
          <w:b/>
          <w:sz w:val="28"/>
          <w:szCs w:val="28"/>
        </w:rPr>
        <w:t xml:space="preserve"> 6. </w:t>
      </w:r>
      <w:r w:rsidR="006955C1">
        <w:rPr>
          <w:b/>
          <w:sz w:val="28"/>
          <w:szCs w:val="28"/>
        </w:rPr>
        <w:t>«</w:t>
      </w:r>
      <w:r w:rsidR="00A112EF">
        <w:rPr>
          <w:sz w:val="28"/>
          <w:szCs w:val="28"/>
        </w:rPr>
        <w:t>О внесении изменений и дополнений в решение Думы Михайловского муниципального района  от 15.10.2015г. № 6 «Об образовании постоянных комиссий Думы Михайловского муниципального района»</w:t>
      </w:r>
    </w:p>
    <w:p w:rsidR="007175E0" w:rsidRDefault="007175E0" w:rsidP="00A112EF">
      <w:pPr>
        <w:jc w:val="both"/>
      </w:pPr>
    </w:p>
    <w:p w:rsidR="00A112EF" w:rsidRPr="00A112EF" w:rsidRDefault="00A112EF" w:rsidP="00A112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112EF">
        <w:rPr>
          <w:sz w:val="28"/>
          <w:szCs w:val="28"/>
        </w:rPr>
        <w:t>Все вышеперечисленные проекты р</w:t>
      </w:r>
      <w:r w:rsidR="006955C1">
        <w:rPr>
          <w:sz w:val="28"/>
          <w:szCs w:val="28"/>
        </w:rPr>
        <w:t>ешений Думы Михайловского муниципального район</w:t>
      </w:r>
      <w:r w:rsidRPr="00A112EF">
        <w:rPr>
          <w:sz w:val="28"/>
          <w:szCs w:val="28"/>
        </w:rPr>
        <w:t>а были рассмотрены и утверждены</w:t>
      </w:r>
      <w:r>
        <w:rPr>
          <w:sz w:val="28"/>
          <w:szCs w:val="28"/>
        </w:rPr>
        <w:t>.</w:t>
      </w:r>
    </w:p>
    <w:p w:rsidR="004B313E" w:rsidRDefault="004B313E" w:rsidP="00A112EF">
      <w:pPr>
        <w:jc w:val="both"/>
      </w:pPr>
    </w:p>
    <w:p w:rsidR="004B313E" w:rsidRDefault="004B313E"/>
    <w:sectPr w:rsidR="004B313E" w:rsidSect="005F61A4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13.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4B313E"/>
    <w:rsid w:val="00042DCF"/>
    <w:rsid w:val="00225055"/>
    <w:rsid w:val="003433CC"/>
    <w:rsid w:val="003E0E28"/>
    <w:rsid w:val="004B313E"/>
    <w:rsid w:val="004E6974"/>
    <w:rsid w:val="006955C1"/>
    <w:rsid w:val="00705E0C"/>
    <w:rsid w:val="007175E0"/>
    <w:rsid w:val="00931BE6"/>
    <w:rsid w:val="00981D2F"/>
    <w:rsid w:val="00A112EF"/>
    <w:rsid w:val="00D03DCC"/>
    <w:rsid w:val="00F3156F"/>
    <w:rsid w:val="00F83507"/>
    <w:rsid w:val="00FA4E03"/>
    <w:rsid w:val="00FF0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1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313E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4B313E"/>
    <w:rPr>
      <w:sz w:val="28"/>
    </w:rPr>
  </w:style>
  <w:style w:type="paragraph" w:styleId="a5">
    <w:name w:val="List Paragraph"/>
    <w:basedOn w:val="a"/>
    <w:uiPriority w:val="34"/>
    <w:qFormat/>
    <w:rsid w:val="004B313E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A112EF"/>
    <w:pPr>
      <w:ind w:firstLine="720"/>
      <w:jc w:val="both"/>
    </w:pPr>
    <w:rPr>
      <w:rFonts w:eastAsia="Calibri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A112EF"/>
    <w:rPr>
      <w:rFonts w:eastAsia="Calibr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1345</Characters>
  <Application>Microsoft Office Word</Application>
  <DocSecurity>0</DocSecurity>
  <Lines>11</Lines>
  <Paragraphs>3</Paragraphs>
  <ScaleCrop>false</ScaleCrop>
  <Company>office 2007 rus ent: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Admin</cp:lastModifiedBy>
  <cp:revision>3</cp:revision>
  <dcterms:created xsi:type="dcterms:W3CDTF">2016-10-03T04:45:00Z</dcterms:created>
  <dcterms:modified xsi:type="dcterms:W3CDTF">2016-10-04T22:47:00Z</dcterms:modified>
</cp:coreProperties>
</file>